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6B" w:rsidRPr="009513F0" w:rsidRDefault="00E15C3F">
      <w:pPr>
        <w:rPr>
          <w:sz w:val="32"/>
          <w:szCs w:val="32"/>
        </w:rPr>
      </w:pPr>
      <w:r w:rsidRPr="009513F0">
        <w:rPr>
          <w:sz w:val="32"/>
          <w:szCs w:val="32"/>
        </w:rPr>
        <w:t>Renaissance Vocabulary Words</w:t>
      </w:r>
    </w:p>
    <w:p w:rsidR="00E15C3F" w:rsidRDefault="00E15C3F" w:rsidP="00E15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13F0">
        <w:rPr>
          <w:rFonts w:ascii="Arial" w:hAnsi="Arial" w:cs="Arial"/>
          <w:sz w:val="24"/>
          <w:szCs w:val="24"/>
        </w:rPr>
        <w:t>Feudalism</w:t>
      </w:r>
    </w:p>
    <w:p w:rsidR="009513F0" w:rsidRPr="009513F0" w:rsidRDefault="009513F0" w:rsidP="009513F0">
      <w:pPr>
        <w:rPr>
          <w:rFonts w:ascii="Arial" w:hAnsi="Arial" w:cs="Arial"/>
          <w:sz w:val="24"/>
          <w:szCs w:val="24"/>
        </w:rPr>
      </w:pPr>
    </w:p>
    <w:p w:rsidR="00E15C3F" w:rsidRPr="009513F0" w:rsidRDefault="00E15C3F" w:rsidP="00E15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13F0">
        <w:rPr>
          <w:rFonts w:ascii="Arial" w:hAnsi="Arial" w:cs="Arial"/>
          <w:i/>
          <w:iCs/>
          <w:sz w:val="24"/>
          <w:szCs w:val="24"/>
        </w:rPr>
        <w:t>Antiquity</w:t>
      </w:r>
    </w:p>
    <w:p w:rsidR="009513F0" w:rsidRPr="009513F0" w:rsidRDefault="009513F0" w:rsidP="009513F0">
      <w:pPr>
        <w:rPr>
          <w:rFonts w:ascii="Arial" w:hAnsi="Arial" w:cs="Arial"/>
          <w:sz w:val="24"/>
          <w:szCs w:val="24"/>
        </w:rPr>
      </w:pPr>
    </w:p>
    <w:p w:rsidR="00E15C3F" w:rsidRDefault="00E15C3F" w:rsidP="00E15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13F0">
        <w:rPr>
          <w:rFonts w:ascii="Arial" w:hAnsi="Arial" w:cs="Arial"/>
          <w:sz w:val="24"/>
          <w:szCs w:val="24"/>
        </w:rPr>
        <w:t>Medici family</w:t>
      </w:r>
    </w:p>
    <w:p w:rsidR="009513F0" w:rsidRPr="009513F0" w:rsidRDefault="009513F0" w:rsidP="009513F0">
      <w:pPr>
        <w:rPr>
          <w:rFonts w:ascii="Arial" w:hAnsi="Arial" w:cs="Arial"/>
          <w:sz w:val="24"/>
          <w:szCs w:val="24"/>
        </w:rPr>
      </w:pPr>
    </w:p>
    <w:p w:rsidR="00E15C3F" w:rsidRPr="009513F0" w:rsidRDefault="00E15C3F" w:rsidP="00E15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13F0">
        <w:rPr>
          <w:rFonts w:ascii="Arial" w:hAnsi="Arial" w:cs="Arial"/>
          <w:i/>
          <w:iCs/>
          <w:sz w:val="24"/>
          <w:szCs w:val="24"/>
        </w:rPr>
        <w:t>Philanthropy</w:t>
      </w:r>
    </w:p>
    <w:p w:rsidR="009513F0" w:rsidRPr="009513F0" w:rsidRDefault="009513F0" w:rsidP="009513F0">
      <w:pPr>
        <w:rPr>
          <w:rFonts w:ascii="Arial" w:hAnsi="Arial" w:cs="Arial"/>
          <w:sz w:val="24"/>
          <w:szCs w:val="24"/>
        </w:rPr>
      </w:pPr>
    </w:p>
    <w:p w:rsidR="00E15C3F" w:rsidRPr="009513F0" w:rsidRDefault="00E15C3F" w:rsidP="00E15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13F0">
        <w:rPr>
          <w:rFonts w:ascii="Arial" w:hAnsi="Arial" w:cs="Arial"/>
          <w:i/>
          <w:iCs/>
          <w:sz w:val="24"/>
          <w:szCs w:val="24"/>
        </w:rPr>
        <w:t>economic diversification</w:t>
      </w:r>
    </w:p>
    <w:p w:rsidR="009513F0" w:rsidRPr="009513F0" w:rsidRDefault="009513F0" w:rsidP="009513F0">
      <w:pPr>
        <w:rPr>
          <w:rFonts w:ascii="Arial" w:hAnsi="Arial" w:cs="Arial"/>
          <w:sz w:val="24"/>
          <w:szCs w:val="24"/>
        </w:rPr>
      </w:pPr>
    </w:p>
    <w:p w:rsidR="00E15C3F" w:rsidRPr="009513F0" w:rsidRDefault="00E15C3F" w:rsidP="00E15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13F0">
        <w:rPr>
          <w:rFonts w:ascii="Arial" w:hAnsi="Arial" w:cs="Arial"/>
          <w:i/>
          <w:iCs/>
          <w:sz w:val="24"/>
          <w:szCs w:val="24"/>
        </w:rPr>
        <w:t>Cottage Industry</w:t>
      </w:r>
    </w:p>
    <w:p w:rsidR="009513F0" w:rsidRPr="009513F0" w:rsidRDefault="009513F0" w:rsidP="009513F0">
      <w:pPr>
        <w:rPr>
          <w:rFonts w:ascii="Arial" w:hAnsi="Arial" w:cs="Arial"/>
          <w:sz w:val="24"/>
          <w:szCs w:val="24"/>
        </w:rPr>
      </w:pPr>
    </w:p>
    <w:p w:rsidR="00E15C3F" w:rsidRPr="009513F0" w:rsidRDefault="00E15C3F" w:rsidP="00E15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13F0">
        <w:rPr>
          <w:rFonts w:ascii="Arial" w:hAnsi="Arial" w:cs="Arial"/>
          <w:i/>
          <w:iCs/>
          <w:sz w:val="24"/>
          <w:szCs w:val="24"/>
        </w:rPr>
        <w:t>Elitist</w:t>
      </w:r>
    </w:p>
    <w:p w:rsidR="009513F0" w:rsidRPr="009513F0" w:rsidRDefault="009513F0" w:rsidP="009513F0">
      <w:pPr>
        <w:rPr>
          <w:rFonts w:ascii="Arial" w:hAnsi="Arial" w:cs="Arial"/>
          <w:sz w:val="24"/>
          <w:szCs w:val="24"/>
        </w:rPr>
      </w:pPr>
    </w:p>
    <w:p w:rsidR="00E15C3F" w:rsidRPr="009513F0" w:rsidRDefault="00E15C3F" w:rsidP="00E15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13F0">
        <w:rPr>
          <w:rFonts w:ascii="Arial" w:hAnsi="Arial" w:cs="Arial"/>
          <w:i/>
          <w:iCs/>
          <w:sz w:val="24"/>
          <w:szCs w:val="24"/>
        </w:rPr>
        <w:t>Phenomenon</w:t>
      </w:r>
    </w:p>
    <w:p w:rsidR="009513F0" w:rsidRPr="009513F0" w:rsidRDefault="009513F0" w:rsidP="009513F0">
      <w:pPr>
        <w:rPr>
          <w:rFonts w:ascii="Arial" w:hAnsi="Arial" w:cs="Arial"/>
          <w:sz w:val="24"/>
          <w:szCs w:val="24"/>
        </w:rPr>
      </w:pPr>
    </w:p>
    <w:p w:rsidR="00E15C3F" w:rsidRPr="009513F0" w:rsidRDefault="00E15C3F" w:rsidP="00E15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13F0">
        <w:rPr>
          <w:rFonts w:ascii="Arial" w:hAnsi="Arial" w:cs="Arial"/>
          <w:i/>
          <w:iCs/>
          <w:sz w:val="24"/>
          <w:szCs w:val="24"/>
        </w:rPr>
        <w:t>Authority</w:t>
      </w:r>
    </w:p>
    <w:p w:rsidR="009513F0" w:rsidRPr="009513F0" w:rsidRDefault="009513F0" w:rsidP="009513F0">
      <w:pPr>
        <w:rPr>
          <w:rFonts w:ascii="Arial" w:hAnsi="Arial" w:cs="Arial"/>
          <w:sz w:val="24"/>
          <w:szCs w:val="24"/>
        </w:rPr>
      </w:pPr>
    </w:p>
    <w:p w:rsidR="00E15C3F" w:rsidRPr="009513F0" w:rsidRDefault="00E15C3F" w:rsidP="00E15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513F0">
        <w:rPr>
          <w:rFonts w:ascii="Arial" w:hAnsi="Arial" w:cs="Arial"/>
          <w:i/>
          <w:iCs/>
          <w:sz w:val="24"/>
          <w:szCs w:val="24"/>
        </w:rPr>
        <w:t>populo</w:t>
      </w:r>
      <w:proofErr w:type="spellEnd"/>
      <w:r w:rsidRPr="009513F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513F0">
        <w:rPr>
          <w:rFonts w:ascii="Arial" w:hAnsi="Arial" w:cs="Arial"/>
          <w:i/>
          <w:iCs/>
          <w:sz w:val="24"/>
          <w:szCs w:val="24"/>
        </w:rPr>
        <w:t>grosso</w:t>
      </w:r>
      <w:proofErr w:type="spellEnd"/>
    </w:p>
    <w:p w:rsidR="009513F0" w:rsidRPr="009513F0" w:rsidRDefault="009513F0" w:rsidP="009513F0">
      <w:pPr>
        <w:rPr>
          <w:rFonts w:ascii="Arial" w:hAnsi="Arial" w:cs="Arial"/>
          <w:sz w:val="24"/>
          <w:szCs w:val="24"/>
        </w:rPr>
      </w:pPr>
    </w:p>
    <w:p w:rsidR="00E15C3F" w:rsidRPr="009513F0" w:rsidRDefault="00E15C3F" w:rsidP="00E15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13F0">
        <w:rPr>
          <w:rFonts w:ascii="Arial" w:hAnsi="Arial" w:cs="Arial"/>
          <w:i/>
          <w:iCs/>
          <w:sz w:val="24"/>
          <w:szCs w:val="24"/>
        </w:rPr>
        <w:t>social stratification</w:t>
      </w:r>
    </w:p>
    <w:p w:rsidR="009513F0" w:rsidRPr="009513F0" w:rsidRDefault="009513F0" w:rsidP="009513F0">
      <w:pPr>
        <w:pStyle w:val="ListParagraph"/>
        <w:rPr>
          <w:rFonts w:ascii="Arial" w:hAnsi="Arial" w:cs="Arial"/>
          <w:sz w:val="24"/>
          <w:szCs w:val="24"/>
        </w:rPr>
      </w:pPr>
    </w:p>
    <w:p w:rsidR="009513F0" w:rsidRPr="009513F0" w:rsidRDefault="009513F0" w:rsidP="009513F0">
      <w:pPr>
        <w:pStyle w:val="ListParagraph"/>
        <w:rPr>
          <w:rFonts w:ascii="Arial" w:hAnsi="Arial" w:cs="Arial"/>
          <w:sz w:val="24"/>
          <w:szCs w:val="24"/>
        </w:rPr>
      </w:pPr>
    </w:p>
    <w:p w:rsidR="00E15C3F" w:rsidRPr="009513F0" w:rsidRDefault="00E15C3F" w:rsidP="00E15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13F0">
        <w:rPr>
          <w:rFonts w:ascii="Arial" w:hAnsi="Arial" w:cs="Arial"/>
          <w:i/>
          <w:iCs/>
          <w:sz w:val="24"/>
          <w:szCs w:val="24"/>
        </w:rPr>
        <w:t>Humanism</w:t>
      </w:r>
    </w:p>
    <w:p w:rsidR="009513F0" w:rsidRPr="009513F0" w:rsidRDefault="009513F0" w:rsidP="009513F0">
      <w:pPr>
        <w:rPr>
          <w:rFonts w:ascii="Arial" w:hAnsi="Arial" w:cs="Arial"/>
          <w:sz w:val="24"/>
          <w:szCs w:val="24"/>
        </w:rPr>
      </w:pPr>
    </w:p>
    <w:p w:rsidR="00E15C3F" w:rsidRDefault="00E15C3F" w:rsidP="00E15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13F0">
        <w:rPr>
          <w:rFonts w:ascii="Arial" w:hAnsi="Arial" w:cs="Arial"/>
          <w:sz w:val="24"/>
          <w:szCs w:val="24"/>
        </w:rPr>
        <w:lastRenderedPageBreak/>
        <w:t>Humanities</w:t>
      </w:r>
    </w:p>
    <w:p w:rsidR="009513F0" w:rsidRPr="009513F0" w:rsidRDefault="009513F0" w:rsidP="009513F0">
      <w:pPr>
        <w:rPr>
          <w:rFonts w:ascii="Arial" w:hAnsi="Arial" w:cs="Arial"/>
          <w:sz w:val="24"/>
          <w:szCs w:val="24"/>
        </w:rPr>
      </w:pPr>
    </w:p>
    <w:p w:rsidR="00E15C3F" w:rsidRDefault="00E15C3F" w:rsidP="00E15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13F0">
        <w:rPr>
          <w:rFonts w:ascii="Arial" w:hAnsi="Arial" w:cs="Arial"/>
          <w:sz w:val="24"/>
          <w:szCs w:val="24"/>
        </w:rPr>
        <w:t>linear perspective</w:t>
      </w:r>
    </w:p>
    <w:p w:rsidR="009513F0" w:rsidRPr="009513F0" w:rsidRDefault="009513F0" w:rsidP="009513F0">
      <w:pPr>
        <w:rPr>
          <w:rFonts w:ascii="Arial" w:hAnsi="Arial" w:cs="Arial"/>
          <w:sz w:val="24"/>
          <w:szCs w:val="24"/>
        </w:rPr>
      </w:pPr>
    </w:p>
    <w:p w:rsidR="00E15C3F" w:rsidRPr="009513F0" w:rsidRDefault="009513F0" w:rsidP="00E15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513F0">
        <w:rPr>
          <w:rFonts w:ascii="Arial" w:hAnsi="Arial" w:cs="Arial"/>
          <w:bCs/>
          <w:i/>
          <w:iCs/>
          <w:sz w:val="24"/>
          <w:szCs w:val="24"/>
        </w:rPr>
        <w:t>Pax</w:t>
      </w:r>
      <w:proofErr w:type="spellEnd"/>
      <w:r w:rsidRPr="009513F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9513F0">
        <w:rPr>
          <w:rFonts w:ascii="Arial" w:hAnsi="Arial" w:cs="Arial"/>
          <w:bCs/>
          <w:i/>
          <w:iCs/>
          <w:sz w:val="24"/>
          <w:szCs w:val="24"/>
        </w:rPr>
        <w:t>Romana</w:t>
      </w:r>
      <w:proofErr w:type="spellEnd"/>
    </w:p>
    <w:p w:rsidR="009513F0" w:rsidRPr="009513F0" w:rsidRDefault="009513F0" w:rsidP="009513F0">
      <w:pPr>
        <w:rPr>
          <w:rFonts w:ascii="Arial" w:hAnsi="Arial" w:cs="Arial"/>
          <w:sz w:val="24"/>
          <w:szCs w:val="24"/>
        </w:rPr>
      </w:pPr>
    </w:p>
    <w:p w:rsidR="009513F0" w:rsidRPr="009513F0" w:rsidRDefault="009513F0" w:rsidP="00E15C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13F0">
        <w:rPr>
          <w:rFonts w:ascii="Arial" w:hAnsi="Arial" w:cs="Arial"/>
          <w:bCs/>
          <w:i/>
          <w:iCs/>
          <w:sz w:val="24"/>
          <w:szCs w:val="24"/>
        </w:rPr>
        <w:t>aqueducts</w:t>
      </w:r>
    </w:p>
    <w:sectPr w:rsidR="009513F0" w:rsidRPr="009513F0" w:rsidSect="00046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31FB"/>
    <w:multiLevelType w:val="hybridMultilevel"/>
    <w:tmpl w:val="C188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C3F"/>
    <w:rsid w:val="0004616B"/>
    <w:rsid w:val="009513F0"/>
    <w:rsid w:val="009836BD"/>
    <w:rsid w:val="00E1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2010-08-17T14:15:00Z</dcterms:created>
  <dcterms:modified xsi:type="dcterms:W3CDTF">2010-08-17T14:37:00Z</dcterms:modified>
</cp:coreProperties>
</file>